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28" w:rsidRPr="00C815DA" w:rsidRDefault="00C815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15D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САНКТ-ПЕТЕРБУРГСКИЙ ГОСУДАРСТВЕННЫЙ ИНСТИТУТ ПСИХОЛОГИИ И СОЦИАЛЬНОЙ РАБОТЫ</w:t>
      </w:r>
    </w:p>
    <w:p w:rsidR="00EF3B28" w:rsidRPr="00C815DA" w:rsidRDefault="00EF3B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C815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15DA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 прикладной психологии</w:t>
      </w:r>
    </w:p>
    <w:p w:rsidR="00EF3B28" w:rsidRDefault="00C815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815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Кафедра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прикладной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социальной психологии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конфликтологии</w:t>
      </w:r>
      <w:proofErr w:type="spellEnd"/>
    </w:p>
    <w:p w:rsidR="00EF3B28" w:rsidRPr="00C815DA" w:rsidRDefault="00EF3B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3B28" w:rsidRPr="00C815DA" w:rsidRDefault="00C815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15D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 работа</w:t>
      </w:r>
    </w:p>
    <w:p w:rsidR="00EF3B28" w:rsidRPr="00C815DA" w:rsidRDefault="00EF3B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C815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815DA">
        <w:rPr>
          <w:rFonts w:ascii="Times New Roman" w:hAnsi="Times New Roman" w:cs="Times New Roman"/>
          <w:sz w:val="28"/>
          <w:szCs w:val="28"/>
          <w:lang w:val="ru-RU"/>
        </w:rPr>
        <w:t>По дисциплине «</w:t>
      </w:r>
      <w:r>
        <w:rPr>
          <w:rFonts w:ascii="Times New Roman" w:hAnsi="Times New Roman" w:cs="Times New Roman"/>
          <w:sz w:val="28"/>
          <w:szCs w:val="28"/>
          <w:lang w:val="ru-RU"/>
        </w:rPr>
        <w:t>Социальная психология</w:t>
      </w:r>
      <w:r w:rsidRPr="00C815D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F3B28" w:rsidRPr="00C815DA" w:rsidRDefault="00EF3B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EF3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3B28" w:rsidRPr="00C815DA" w:rsidRDefault="00C815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815DA">
        <w:rPr>
          <w:rFonts w:ascii="Times New Roman" w:hAnsi="Times New Roman" w:cs="Times New Roman"/>
          <w:sz w:val="28"/>
          <w:szCs w:val="28"/>
          <w:lang w:val="ru-RU"/>
        </w:rPr>
        <w:t>САНКТ-ПЕТЕРБУРГ</w:t>
      </w:r>
    </w:p>
    <w:p w:rsidR="00EF3B28" w:rsidRDefault="00C815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15DA">
        <w:rPr>
          <w:rFonts w:ascii="Times New Roman" w:hAnsi="Times New Roman" w:cs="Times New Roman"/>
          <w:sz w:val="28"/>
          <w:szCs w:val="28"/>
          <w:lang w:val="ru-RU"/>
        </w:rPr>
        <w:lastRenderedPageBreak/>
        <w:t>201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815DA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EF3B28" w:rsidRDefault="00C815D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Эссе на тему «Групповой эффект «волны».</w:t>
      </w:r>
    </w:p>
    <w:p w:rsidR="00EF3B28" w:rsidRDefault="00C815DA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Эффект волны тесно связан с групповым мышлением. В нашем современном мире реклама навязывает нам, как и что нужно делать. Как нужно одеваться, какую музыку лучше слушать, что играть, что читать, какой диетой воспользоваться и все это для того чтобы не выде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 xml:space="preserve">ляться среди других. </w:t>
      </w:r>
    </w:p>
    <w:p w:rsidR="00EF3B28" w:rsidRPr="00C815DA" w:rsidRDefault="00C815DA">
      <w:pPr>
        <w:spacing w:before="150" w:after="0" w:line="360" w:lineRule="auto"/>
        <w:ind w:left="-160"/>
        <w:textAlignment w:val="baseline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Эффект присоединения к большинству является результатом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15DA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когнитивного искажения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 ошибки в мышлении, влияющей на суждения и поступки, совершаемые людьми.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Из всего выше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сказаного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можно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привети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примеры, которые покажут почему люди так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дейвствительно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делают: мода-м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ногие люди начинают носить определенную одежду, поскольку видят, как она популярна среди других, то есть следуют тенденциям моды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; музыка-ч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ем больше людей начинают слушать какую-то песню или исполнителя, тем вероятнее это станут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делать и другие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; социальные сети-к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огда все большее число людей начинает пользоваться определенными интернет-сайтами, остальные тоже склоняются к регистрации на них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; диета-ч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ем больше людей придерживаются какой-то диеты, тем больше возникает желание ее опро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бовать и присоединиться к ним.</w:t>
      </w:r>
    </w:p>
    <w:p w:rsidR="00EF3B28" w:rsidRPr="00C815DA" w:rsidRDefault="00C815DA">
      <w:pPr>
        <w:spacing w:before="150" w:after="0" w:line="360" w:lineRule="auto"/>
        <w:ind w:left="-160"/>
        <w:textAlignment w:val="baseline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Всем нашим поступкам всегда есть объяснение, так почему же мы поступаем именно так, а не иначе? Разве у нас нет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совственных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требований к себе, разве мы не можем сами выбрать себе ту же самую одежду, чтобы выглядеть так как хо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чется нам? Так и почему вообще возникает мысль о присоединении к большинству одинаковых людей? Чтобы разобраться </w:t>
      </w:r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вопросах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поставленных мною, достаточно привести факторы влияющие на нас. Первый фактов упомянутый в первом абзаце-это групповое мышление, сут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ь этого фактора в том, что чем больше людей будут следовать чему-то, тем выше вероятность, что к ним присоединятся другие. Второй фактор- это желание быть уверенным в своей правоте. Люди любят быть во всем правыми, поэтому встают на сторону победителей. А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также один из основным факторов присоединения к большинству является страх. Страх остаться в одиночестве действует как один из самых сильных стимуляторов для возникновения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большинства. 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Если наш ум не омрачен страхом, мы склонны мыслить четко и логично. Мы 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меньшей вероятностью будем слепо следовать за другими, если наши решения основаны на правильных рассуждениях. Люди, как правило, не хотят быть «странными», поэтому попадая в определенную группу, автоматически перенимают царящие в ней правила и убеждения,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чтобы не оказаться в изоляции. С принятием же норм и отношения большинства они получают согласие и одобрение группы.</w:t>
      </w:r>
    </w:p>
    <w:p w:rsidR="00EF3B28" w:rsidRDefault="00C815DA">
      <w:pPr>
        <w:spacing w:before="150" w:after="0" w:line="360" w:lineRule="auto"/>
        <w:ind w:left="-160"/>
        <w:textAlignment w:val="baseline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Эффект </w:t>
      </w:r>
      <w:proofErr w:type="spellStart"/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подражания,часто</w:t>
      </w:r>
      <w:proofErr w:type="spellEnd"/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безвредно для человека, в той ж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 xml:space="preserve">е самой музыке, одежде и так далее. Но иногда это действует и в </w:t>
      </w:r>
      <w:proofErr w:type="spell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обатную</w:t>
      </w:r>
      <w:proofErr w:type="spellEnd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 xml:space="preserve"> сторону, </w:t>
      </w:r>
      <w:proofErr w:type="gram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например</w:t>
      </w:r>
      <w:proofErr w:type="gramEnd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 xml:space="preserve"> в отношении к здоровью.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Типичная иллюстрация – перекуры на работе, когда новый человек начинает курить, ведь курят все, а на курилке происходит неформальное общение.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 несмотря на то, что эффект присоединения к большинству имеет опасные последств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ия, он также приводит и к многим положительным результатам. Например – принятие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15DA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здорового образа жизни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Если возникает ощущение, что большинство отвергает нездоровые привычки (курение, алкоголь) и принимает здоровые (правильное питание, занятия спортом)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EF3B28" w:rsidRPr="00C815DA" w:rsidRDefault="00C815DA">
      <w:pPr>
        <w:spacing w:line="360" w:lineRule="auto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аким образом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можно сделать заключение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эффект присоединения к большинству демонстрирует результат неспособности людей в некоторых ситуациях принимать собственные решения, основанные на личном познании. И вообще, возможность всегда воздерживаться от влияния</w:t>
      </w:r>
      <w:r w:rsidRPr="00C815D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общественного давления, тенденций и т.д. фактически отсутствует. Поэтому следует понимать, что, двигаясь вперед и принимая определенные вещи в жизни, мы нередко не можем установить правильность информации, которая подтверждает эти решения.</w:t>
      </w:r>
    </w:p>
    <w:p w:rsidR="00EF3B28" w:rsidRDefault="00EF3B28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EF3B28" w:rsidRDefault="00EF3B28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EF3B28" w:rsidRDefault="00EF3B28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EF3B28" w:rsidRDefault="00EF3B28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EF3B28" w:rsidRDefault="00EF3B28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EF3B28" w:rsidRDefault="00EF3B28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EF3B28" w:rsidRDefault="00EF3B28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EF3B28" w:rsidRDefault="00EF3B28">
      <w:pPr>
        <w:spacing w:line="36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EF3B28" w:rsidRDefault="00C815DA">
      <w:pPr>
        <w:spacing w:line="360" w:lineRule="auto"/>
        <w:rPr>
          <w:rFonts w:ascii="Times New Roman" w:eastAsia="Segoe UI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Список </w:t>
      </w:r>
      <w:r>
        <w:rPr>
          <w:rFonts w:ascii="Times New Roman" w:eastAsia="Segoe UI" w:hAnsi="Times New Roman" w:cs="Times New Roman"/>
          <w:b/>
          <w:bCs/>
          <w:sz w:val="28"/>
          <w:szCs w:val="28"/>
          <w:shd w:val="clear" w:color="auto" w:fill="FFFFFF"/>
          <w:lang w:val="ru-RU"/>
        </w:rPr>
        <w:t>литературы:</w:t>
      </w:r>
    </w:p>
    <w:p w:rsidR="00EF3B28" w:rsidRDefault="00C815DA">
      <w:pPr>
        <w:numPr>
          <w:ilvl w:val="0"/>
          <w:numId w:val="1"/>
        </w:numPr>
        <w:spacing w:line="360" w:lineRule="auto"/>
        <w:rPr>
          <w:rFonts w:ascii="Times New Roman" w:eastAsia="Segoe UI" w:hAnsi="Times New Roman"/>
          <w:sz w:val="28"/>
          <w:szCs w:val="28"/>
          <w:shd w:val="clear" w:color="auto" w:fill="FFFFFF"/>
          <w:lang w:val="ru-RU"/>
        </w:rPr>
      </w:pPr>
      <w:hyperlink r:id="rId6" w:history="1">
        <w:r>
          <w:rPr>
            <w:rStyle w:val="a4"/>
            <w:rFonts w:ascii="Times New Roman" w:eastAsia="Segoe UI" w:hAnsi="Times New Roman"/>
            <w:sz w:val="28"/>
            <w:szCs w:val="28"/>
            <w:shd w:val="clear" w:color="auto" w:fill="FFFFFF"/>
            <w:lang w:val="ru-RU"/>
          </w:rPr>
          <w:t>https://4brain.ru</w:t>
        </w:r>
        <w:r>
          <w:rPr>
            <w:rStyle w:val="a4"/>
            <w:rFonts w:ascii="Times New Roman" w:eastAsia="Segoe UI" w:hAnsi="Times New Roman"/>
            <w:sz w:val="28"/>
            <w:szCs w:val="28"/>
            <w:shd w:val="clear" w:color="auto" w:fill="FFFFFF"/>
            <w:lang w:val="ru-RU"/>
          </w:rPr>
          <w:t>/blog/%D1%8D%D1%84%D1%84%D0%B5%D0%BA%D1%82-%D0%BF%D1%80%D0%B8%D1%81%D0%BE%D0%B5%D0%B4%D0%B8%D0%BD%D0%B5%D0%BD%D0%B8%D1%8F-%D0%BA-%D0%B1%D0%BE%D0%BB%D1%8C%D1%88%D0%B8%D0%BD%D1%81%D1%82%D0%B2%D1%83/</w:t>
        </w:r>
      </w:hyperlink>
    </w:p>
    <w:p w:rsidR="00EF3B28" w:rsidRDefault="00C815DA">
      <w:pPr>
        <w:numPr>
          <w:ilvl w:val="0"/>
          <w:numId w:val="1"/>
        </w:numPr>
        <w:spacing w:line="360" w:lineRule="auto"/>
        <w:rPr>
          <w:rFonts w:ascii="Times New Roman" w:eastAsia="Segoe UI" w:hAnsi="Times New Roman"/>
          <w:sz w:val="28"/>
          <w:szCs w:val="28"/>
          <w:shd w:val="clear" w:color="auto" w:fill="FFFFFF"/>
          <w:lang w:val="ru-RU"/>
        </w:rPr>
      </w:pPr>
      <w:hyperlink r:id="rId7" w:history="1">
        <w:r>
          <w:rPr>
            <w:rStyle w:val="a4"/>
            <w:rFonts w:ascii="Times New Roman" w:eastAsia="Segoe UI" w:hAnsi="Times New Roman"/>
            <w:sz w:val="28"/>
            <w:szCs w:val="28"/>
            <w:shd w:val="clear" w:color="auto" w:fill="FFFFFF"/>
            <w:lang w:val="ru-RU"/>
          </w:rPr>
          <w:t>http://www.syntone-spb.ru/library/article_other/content/848.html</w:t>
        </w:r>
      </w:hyperlink>
    </w:p>
    <w:p w:rsidR="00EF3B28" w:rsidRDefault="00EF3B28">
      <w:pPr>
        <w:spacing w:line="360" w:lineRule="auto"/>
        <w:rPr>
          <w:rFonts w:ascii="Times New Roman" w:eastAsia="Segoe UI" w:hAnsi="Times New Roman"/>
          <w:sz w:val="28"/>
          <w:szCs w:val="28"/>
          <w:shd w:val="clear" w:color="auto" w:fill="FFFFFF"/>
          <w:lang w:val="ru-RU"/>
        </w:rPr>
      </w:pPr>
    </w:p>
    <w:sectPr w:rsidR="00EF3B28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B843E1"/>
    <w:multiLevelType w:val="singleLevel"/>
    <w:tmpl w:val="F4B843E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3953"/>
    <w:rsid w:val="00C815DA"/>
    <w:rsid w:val="00EF3B28"/>
    <w:rsid w:val="2B144322"/>
    <w:rsid w:val="6F37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9FBAB8-3599-4EEF-9289-6F80A7D9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ntone-spb.ru/library/article_other/content/84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4brain.ru/blog/%D1%8D%D1%84%D1%84%D0%B5%D0%BA%D1%82-%D0%BF%D1%80%D0%B8%D1%81%D0%BE%D0%B5%D0%B4%D0%B8%D0%BD%D0%B5%D0%BD%D0%B8%D1%8F-%D0%BA-%D0%B1%D0%BE%D0%BB%D1%8C%D1%88%D0%B8%D0%BD%D1%81%D1%82%D0%B2%D1%8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prosto.viktyar</dc:creator>
  <cp:lastModifiedBy>Семёнов Семён Юрьевич</cp:lastModifiedBy>
  <cp:revision>3</cp:revision>
  <dcterms:created xsi:type="dcterms:W3CDTF">2019-11-28T15:38:00Z</dcterms:created>
  <dcterms:modified xsi:type="dcterms:W3CDTF">2020-11-15T11:21:00Z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